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CE" w:rsidRDefault="00897ECE"/>
    <w:p w:rsidR="00205160" w:rsidRDefault="00205160" w:rsidP="0020516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Job Description</w:t>
      </w:r>
    </w:p>
    <w:p w:rsidR="00334E06" w:rsidRPr="00205160" w:rsidRDefault="00205160" w:rsidP="00205160">
      <w:pPr>
        <w:jc w:val="center"/>
        <w:rPr>
          <w:sz w:val="24"/>
          <w:szCs w:val="24"/>
          <w:u w:val="single"/>
        </w:rPr>
      </w:pPr>
      <w:r>
        <w:rPr>
          <w:b/>
          <w:color w:val="7030A0"/>
          <w:sz w:val="24"/>
          <w:szCs w:val="24"/>
        </w:rPr>
        <w:t>Team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4E06" w:rsidRPr="00DC13E0" w:rsidTr="00205160">
        <w:trPr>
          <w:trHeight w:val="1505"/>
        </w:trPr>
        <w:tc>
          <w:tcPr>
            <w:tcW w:w="10456" w:type="dxa"/>
            <w:tcBorders>
              <w:bottom w:val="single" w:sz="4" w:space="0" w:color="auto"/>
            </w:tcBorders>
          </w:tcPr>
          <w:p w:rsidR="00334E06" w:rsidRPr="00DC13E0" w:rsidRDefault="00334E06" w:rsidP="00334E06">
            <w:r w:rsidRPr="00DC13E0">
              <w:rPr>
                <w:b/>
              </w:rPr>
              <w:t>Position</w:t>
            </w:r>
            <w:r w:rsidRPr="00DC13E0">
              <w:t xml:space="preserve"> –</w:t>
            </w:r>
            <w:r w:rsidR="00205160">
              <w:t xml:space="preserve"> Team Leader</w:t>
            </w:r>
          </w:p>
          <w:p w:rsidR="00334E06" w:rsidRPr="00DC13E0" w:rsidRDefault="00334E06" w:rsidP="00334E06">
            <w:r w:rsidRPr="00DC13E0">
              <w:rPr>
                <w:b/>
              </w:rPr>
              <w:t>Responsible to</w:t>
            </w:r>
            <w:r w:rsidRPr="00DC13E0">
              <w:t xml:space="preserve"> – Services Manager</w:t>
            </w:r>
          </w:p>
          <w:p w:rsidR="00334E06" w:rsidRPr="00DC13E0" w:rsidRDefault="00334E06" w:rsidP="00334E06">
            <w:r w:rsidRPr="00DC13E0">
              <w:rPr>
                <w:b/>
              </w:rPr>
              <w:t>Hours of work</w:t>
            </w:r>
            <w:r w:rsidRPr="00DC13E0">
              <w:t xml:space="preserve"> –  Refer to Individual Contract </w:t>
            </w:r>
          </w:p>
          <w:p w:rsidR="00334E06" w:rsidRPr="00DC13E0" w:rsidRDefault="00334E06" w:rsidP="00334E06">
            <w:pPr>
              <w:rPr>
                <w:sz w:val="24"/>
                <w:szCs w:val="24"/>
              </w:rPr>
            </w:pPr>
            <w:r w:rsidRPr="00DC13E0">
              <w:rPr>
                <w:b/>
              </w:rPr>
              <w:t>Annual Leave</w:t>
            </w:r>
            <w:r w:rsidRPr="00DC13E0">
              <w:t xml:space="preserve"> – Refer to Individual Contract</w:t>
            </w:r>
          </w:p>
        </w:tc>
      </w:tr>
      <w:tr w:rsidR="00334E06" w:rsidRPr="00DC13E0" w:rsidTr="00205160">
        <w:tc>
          <w:tcPr>
            <w:tcW w:w="10456" w:type="dxa"/>
            <w:tcBorders>
              <w:left w:val="nil"/>
              <w:right w:val="nil"/>
            </w:tcBorders>
          </w:tcPr>
          <w:p w:rsidR="00334E06" w:rsidRPr="00DC13E0" w:rsidRDefault="00334E06" w:rsidP="00334E06">
            <w:pPr>
              <w:rPr>
                <w:sz w:val="24"/>
                <w:szCs w:val="24"/>
              </w:rPr>
            </w:pPr>
          </w:p>
          <w:p w:rsidR="00334E06" w:rsidRPr="00DC13E0" w:rsidRDefault="00334E06" w:rsidP="00334E06">
            <w:pPr>
              <w:rPr>
                <w:sz w:val="24"/>
                <w:szCs w:val="24"/>
              </w:rPr>
            </w:pPr>
          </w:p>
        </w:tc>
      </w:tr>
      <w:tr w:rsidR="00334E06" w:rsidRPr="00DC13E0" w:rsidTr="00205160">
        <w:tc>
          <w:tcPr>
            <w:tcW w:w="10456" w:type="dxa"/>
            <w:shd w:val="clear" w:color="auto" w:fill="92D050"/>
          </w:tcPr>
          <w:p w:rsidR="00334E06" w:rsidRPr="00DC13E0" w:rsidRDefault="00334E06" w:rsidP="00334E06">
            <w:pPr>
              <w:rPr>
                <w:sz w:val="24"/>
                <w:szCs w:val="24"/>
              </w:rPr>
            </w:pPr>
            <w:r w:rsidRPr="00DC13E0">
              <w:rPr>
                <w:b/>
                <w:sz w:val="24"/>
                <w:szCs w:val="24"/>
              </w:rPr>
              <w:t>Responsibilities of the position</w:t>
            </w:r>
          </w:p>
        </w:tc>
      </w:tr>
      <w:tr w:rsidR="00EF371B" w:rsidRPr="00DC13E0" w:rsidTr="00205160">
        <w:trPr>
          <w:trHeight w:val="5534"/>
        </w:trPr>
        <w:tc>
          <w:tcPr>
            <w:tcW w:w="10456" w:type="dxa"/>
            <w:tcBorders>
              <w:bottom w:val="single" w:sz="4" w:space="0" w:color="auto"/>
            </w:tcBorders>
          </w:tcPr>
          <w:p w:rsidR="00192D71" w:rsidRDefault="00192D71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To regularly review the daily logs kept on behalf of our customers &amp; to address / report any concerns of poor practice, improper recording, use of language that is not appropriate or respectful.</w:t>
            </w:r>
          </w:p>
          <w:p w:rsidR="00192D71" w:rsidRDefault="00192D71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To review &amp; update </w:t>
            </w:r>
            <w:r w:rsidR="00205160">
              <w:rPr>
                <w:rFonts w:cs="Helvetica"/>
              </w:rPr>
              <w:t>customer’s</w:t>
            </w:r>
            <w:r>
              <w:rPr>
                <w:rFonts w:cs="Helvetica"/>
              </w:rPr>
              <w:t xml:space="preserve"> plans</w:t>
            </w:r>
            <w:r w:rsidR="008333E8">
              <w:rPr>
                <w:rFonts w:cs="Helvetica"/>
              </w:rPr>
              <w:t xml:space="preserve"> &amp; risk assessments as required to ensure that the content is up to date &amp; correct.</w:t>
            </w:r>
          </w:p>
          <w:p w:rsidR="00192D71" w:rsidRDefault="00192D71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To supervise any medication system in place by completing regular audits of the medication &amp; medication records.</w:t>
            </w:r>
          </w:p>
          <w:p w:rsidR="00192D71" w:rsidRDefault="00192D71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To give staff supervision to allocated members of staff &amp; to record correctly.</w:t>
            </w:r>
          </w:p>
          <w:p w:rsidR="00192D71" w:rsidRDefault="00192D71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To be accessible for the on call duties in the absence of the Service Manager or as required.</w:t>
            </w:r>
          </w:p>
          <w:p w:rsidR="00192D71" w:rsidRDefault="00192D71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To ensure good practice is used by all staff &amp; to address / report any concerns within this area to the Service Manager / Company Dire</w:t>
            </w:r>
            <w:r w:rsidR="000D50A6">
              <w:rPr>
                <w:rFonts w:cs="Helvetica"/>
              </w:rPr>
              <w:t>ctor</w:t>
            </w:r>
            <w:r>
              <w:rPr>
                <w:rFonts w:cs="Helvetica"/>
              </w:rPr>
              <w:t>.</w:t>
            </w:r>
          </w:p>
          <w:p w:rsidR="000D50A6" w:rsidRDefault="000D50A6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To complete administration tasks as directed by the service manager.</w:t>
            </w:r>
          </w:p>
          <w:p w:rsidR="00192D71" w:rsidRDefault="00192D71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To lead by good example by working within the policies &amp; procedures at all times.</w:t>
            </w:r>
          </w:p>
          <w:p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support </w:t>
            </w:r>
            <w:r w:rsidR="00EE4E78">
              <w:rPr>
                <w:rFonts w:cs="Helvetica"/>
              </w:rPr>
              <w:t xml:space="preserve">&amp; assist </w:t>
            </w:r>
            <w:r w:rsidR="00C47129">
              <w:rPr>
                <w:rFonts w:cs="Helvetica"/>
              </w:rPr>
              <w:t>those</w:t>
            </w:r>
            <w:r w:rsidR="00BC17A7">
              <w:rPr>
                <w:rFonts w:cs="Helvetica"/>
              </w:rPr>
              <w:t xml:space="preserve"> who use our service</w:t>
            </w:r>
            <w:r w:rsidRPr="00DC13E0">
              <w:rPr>
                <w:rFonts w:cs="Helvetica"/>
              </w:rPr>
              <w:t xml:space="preserve"> in their own homes and in the community through person centred approaches.</w:t>
            </w:r>
          </w:p>
          <w:p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provide flexible and supportive services to maximise </w:t>
            </w:r>
            <w:r w:rsidR="00BC17A7">
              <w:rPr>
                <w:rFonts w:cs="Helvetica"/>
              </w:rPr>
              <w:t>customer</w:t>
            </w:r>
            <w:r w:rsidRPr="00DC13E0">
              <w:rPr>
                <w:rFonts w:cs="Helvetica"/>
              </w:rPr>
              <w:t xml:space="preserve"> independence.</w:t>
            </w:r>
          </w:p>
          <w:p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work within the </w:t>
            </w:r>
            <w:r w:rsidR="00FC5676" w:rsidRPr="00DC13E0">
              <w:rPr>
                <w:rFonts w:cs="Helvetica"/>
              </w:rPr>
              <w:t>company policies</w:t>
            </w:r>
            <w:r w:rsidRPr="00DC13E0">
              <w:rPr>
                <w:rFonts w:cs="Helvetica"/>
              </w:rPr>
              <w:t xml:space="preserve"> and procedures.</w:t>
            </w:r>
          </w:p>
          <w:p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To maintain confidentiality at all times.</w:t>
            </w:r>
          </w:p>
          <w:p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To wo</w:t>
            </w:r>
            <w:r w:rsidR="00FC5676" w:rsidRPr="00DC13E0">
              <w:rPr>
                <w:rFonts w:cs="Helvetica"/>
              </w:rPr>
              <w:t xml:space="preserve">rk in partnership with </w:t>
            </w:r>
            <w:r w:rsidR="00BC17A7">
              <w:rPr>
                <w:rFonts w:cs="Helvetica"/>
              </w:rPr>
              <w:t xml:space="preserve">our </w:t>
            </w:r>
            <w:r w:rsidR="004B57AF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, the </w:t>
            </w:r>
            <w:r w:rsidR="00FC5676" w:rsidRPr="00DC13E0">
              <w:rPr>
                <w:rFonts w:cs="Helvetica"/>
              </w:rPr>
              <w:t xml:space="preserve">team, the organisation and the </w:t>
            </w:r>
            <w:r w:rsidRPr="00DC13E0">
              <w:rPr>
                <w:rFonts w:cs="Helvetica"/>
              </w:rPr>
              <w:t>community.</w:t>
            </w:r>
          </w:p>
          <w:p w:rsidR="00EF371B" w:rsidRPr="00DC13E0" w:rsidRDefault="00EF371B" w:rsidP="008D4373">
            <w:pPr>
              <w:pStyle w:val="ListParagraph"/>
              <w:numPr>
                <w:ilvl w:val="0"/>
                <w:numId w:val="1"/>
              </w:numPr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promote equality and diversity </w:t>
            </w:r>
            <w:r w:rsidR="00FC5676" w:rsidRPr="00DC13E0">
              <w:rPr>
                <w:rFonts w:cs="Helvetica"/>
              </w:rPr>
              <w:t xml:space="preserve">when </w:t>
            </w:r>
            <w:r w:rsidR="00EE4E78">
              <w:rPr>
                <w:rFonts w:cs="Helvetica"/>
              </w:rPr>
              <w:t>assisting</w:t>
            </w:r>
            <w:r w:rsidR="00FC5676" w:rsidRPr="00DC13E0">
              <w:rPr>
                <w:rFonts w:cs="Helvetica"/>
              </w:rPr>
              <w:t xml:space="preserve"> </w:t>
            </w:r>
            <w:r w:rsidR="00C47129">
              <w:rPr>
                <w:rFonts w:cs="Helvetica"/>
              </w:rPr>
              <w:t>those</w:t>
            </w:r>
            <w:r w:rsidR="00BC17A7">
              <w:rPr>
                <w:rFonts w:cs="Helvetica"/>
              </w:rPr>
              <w:t xml:space="preserve"> who use our service</w:t>
            </w:r>
            <w:r w:rsidR="004B57AF">
              <w:rPr>
                <w:rFonts w:cs="Helvetica"/>
              </w:rPr>
              <w:t>,</w:t>
            </w:r>
            <w:r w:rsidR="008D4373" w:rsidRPr="00DC13E0">
              <w:rPr>
                <w:rFonts w:cs="Helvetica"/>
              </w:rPr>
              <w:t xml:space="preserve"> </w:t>
            </w:r>
            <w:r w:rsidR="004B57AF">
              <w:rPr>
                <w:rFonts w:cs="Helvetica"/>
              </w:rPr>
              <w:t>both</w:t>
            </w:r>
            <w:r w:rsidR="008D4373" w:rsidRPr="00DC13E0">
              <w:rPr>
                <w:rFonts w:cs="Helvetica"/>
              </w:rPr>
              <w:t xml:space="preserve"> within </w:t>
            </w:r>
            <w:r w:rsidRPr="00DC13E0">
              <w:rPr>
                <w:rFonts w:cs="Helvetica"/>
              </w:rPr>
              <w:t>the service and the community</w:t>
            </w:r>
            <w:r w:rsidR="008D4373" w:rsidRPr="00DC13E0">
              <w:rPr>
                <w:rFonts w:cs="Helvetica"/>
              </w:rPr>
              <w:t>.</w:t>
            </w:r>
          </w:p>
          <w:p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4B57AF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to </w:t>
            </w:r>
            <w:r w:rsidR="008D4373" w:rsidRPr="00DC13E0">
              <w:rPr>
                <w:rFonts w:cs="Helvetica"/>
              </w:rPr>
              <w:t>implement and maintain</w:t>
            </w:r>
            <w:r w:rsidRPr="00DC13E0">
              <w:rPr>
                <w:rFonts w:cs="Helvetica"/>
              </w:rPr>
              <w:t xml:space="preserve"> control of their lives and to </w:t>
            </w:r>
            <w:r w:rsidR="008D4373" w:rsidRPr="00DC13E0">
              <w:rPr>
                <w:rFonts w:cs="Helvetica"/>
              </w:rPr>
              <w:t>develop</w:t>
            </w:r>
            <w:r w:rsidRPr="00DC13E0">
              <w:rPr>
                <w:rFonts w:cs="Helvetica"/>
              </w:rPr>
              <w:t xml:space="preserve"> their inclusion and</w:t>
            </w:r>
            <w:r w:rsidR="008D4373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 xml:space="preserve">participation in the community </w:t>
            </w:r>
            <w:r w:rsidR="008D4373" w:rsidRPr="00DC13E0">
              <w:rPr>
                <w:rFonts w:cs="Helvetica"/>
              </w:rPr>
              <w:t xml:space="preserve">in </w:t>
            </w:r>
            <w:r w:rsidR="00FC5676" w:rsidRPr="00DC13E0">
              <w:rPr>
                <w:rFonts w:cs="Helvetica"/>
              </w:rPr>
              <w:t>accordance to</w:t>
            </w:r>
            <w:r w:rsidRPr="00DC13E0">
              <w:rPr>
                <w:rFonts w:cs="Helvetica"/>
              </w:rPr>
              <w:t xml:space="preserve"> their needs, wishes and preferences.</w:t>
            </w:r>
          </w:p>
          <w:p w:rsidR="00EF371B" w:rsidRPr="00DC13E0" w:rsidRDefault="00EE4E78" w:rsidP="008D43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Assist and encourage</w:t>
            </w:r>
            <w:r w:rsidR="00EF371B" w:rsidRPr="00DC13E0">
              <w:rPr>
                <w:rFonts w:cs="Helvetica"/>
              </w:rPr>
              <w:t xml:space="preserve"> </w:t>
            </w:r>
            <w:r w:rsidR="004B57AF">
              <w:rPr>
                <w:rFonts w:cs="Helvetica"/>
              </w:rPr>
              <w:t>customers</w:t>
            </w:r>
            <w:r w:rsidR="00EF371B" w:rsidRPr="00DC13E0">
              <w:rPr>
                <w:rFonts w:cs="Helvetica"/>
              </w:rPr>
              <w:t xml:space="preserve"> to access a range of opportunities and experiences, </w:t>
            </w:r>
            <w:r w:rsidR="008D4373" w:rsidRPr="00DC13E0">
              <w:rPr>
                <w:rFonts w:cs="Helvetica"/>
              </w:rPr>
              <w:t>within their own home and within the community.</w:t>
            </w:r>
            <w:r w:rsidR="00EF371B" w:rsidRPr="00DC13E0">
              <w:rPr>
                <w:rFonts w:cs="Helvetica"/>
              </w:rPr>
              <w:t xml:space="preserve"> </w:t>
            </w:r>
          </w:p>
          <w:p w:rsidR="00EF371B" w:rsidRPr="00DC13E0" w:rsidRDefault="00EF371B" w:rsidP="008D43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</w:t>
            </w:r>
            <w:r w:rsidR="00EE4E78">
              <w:rPr>
                <w:rFonts w:cs="Helvetica"/>
              </w:rPr>
              <w:t>assist &amp; support</w:t>
            </w:r>
            <w:r w:rsidRPr="00DC13E0">
              <w:rPr>
                <w:rFonts w:cs="Helvetica"/>
              </w:rPr>
              <w:t xml:space="preserve"> </w:t>
            </w:r>
            <w:r w:rsidR="004B57AF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to monitor their health and wellbeing</w:t>
            </w:r>
            <w:r w:rsidR="008D4373" w:rsidRPr="00DC13E0">
              <w:rPr>
                <w:rFonts w:cs="Helvetica"/>
              </w:rPr>
              <w:t>.</w:t>
            </w:r>
          </w:p>
          <w:p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Attend staff meetings and supervision meetings and contribute to the promotion of good</w:t>
            </w:r>
            <w:r w:rsidR="008D4373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practice across the service</w:t>
            </w:r>
          </w:p>
          <w:p w:rsidR="00EF371B" w:rsidRPr="00DC13E0" w:rsidRDefault="00EF371B" w:rsidP="008D43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Attend all </w:t>
            </w:r>
            <w:r w:rsidR="008D4373" w:rsidRPr="00DC13E0">
              <w:rPr>
                <w:rFonts w:cs="Helvetica"/>
              </w:rPr>
              <w:t>mandatory</w:t>
            </w:r>
            <w:r w:rsidRPr="00DC13E0">
              <w:rPr>
                <w:rFonts w:cs="Helvetica"/>
              </w:rPr>
              <w:t xml:space="preserve"> training and comply with legalisation requirements</w:t>
            </w:r>
            <w:r w:rsidR="008D4373" w:rsidRPr="00DC13E0">
              <w:rPr>
                <w:rFonts w:cs="Helvetica"/>
              </w:rPr>
              <w:t xml:space="preserve">,  </w:t>
            </w:r>
          </w:p>
          <w:p w:rsidR="007C3D44" w:rsidRDefault="00FC5676" w:rsidP="007C3D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192D71">
              <w:rPr>
                <w:rFonts w:cs="Helvetica"/>
              </w:rPr>
              <w:t>Support and</w:t>
            </w:r>
            <w:r w:rsidR="008D4373" w:rsidRPr="00192D71">
              <w:rPr>
                <w:rFonts w:cs="Helvetica"/>
              </w:rPr>
              <w:t xml:space="preserve"> encourage </w:t>
            </w:r>
            <w:r w:rsidR="004B57AF" w:rsidRPr="00192D71">
              <w:rPr>
                <w:rFonts w:cs="Helvetica"/>
              </w:rPr>
              <w:t>customers</w:t>
            </w:r>
            <w:r w:rsidR="00EF371B" w:rsidRPr="00192D71">
              <w:rPr>
                <w:rFonts w:cs="Helvetica"/>
              </w:rPr>
              <w:t xml:space="preserve"> to reach their full potential.</w:t>
            </w:r>
          </w:p>
          <w:p w:rsidR="00192D71" w:rsidRDefault="00192D71" w:rsidP="007C3D44">
            <w:pPr>
              <w:pStyle w:val="ListParagraph"/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0D50A6" w:rsidRDefault="000D50A6" w:rsidP="007C3D44">
            <w:pPr>
              <w:pStyle w:val="ListParagraph"/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0D50A6" w:rsidRDefault="000D50A6" w:rsidP="007C3D44">
            <w:pPr>
              <w:pStyle w:val="ListParagraph"/>
              <w:autoSpaceDE w:val="0"/>
              <w:autoSpaceDN w:val="0"/>
              <w:adjustRightInd w:val="0"/>
              <w:rPr>
                <w:rFonts w:cs="Helvetica"/>
              </w:rPr>
            </w:pPr>
          </w:p>
          <w:p w:rsidR="000D50A6" w:rsidRDefault="000D50A6" w:rsidP="007C3D44">
            <w:pPr>
              <w:pStyle w:val="ListParagraph"/>
              <w:autoSpaceDE w:val="0"/>
              <w:autoSpaceDN w:val="0"/>
              <w:adjustRightInd w:val="0"/>
              <w:rPr>
                <w:rFonts w:cs="Helvetica"/>
              </w:rPr>
            </w:pPr>
            <w:bookmarkStart w:id="0" w:name="_GoBack"/>
            <w:bookmarkEnd w:id="0"/>
          </w:p>
          <w:p w:rsidR="00EF371B" w:rsidRPr="00DC13E0" w:rsidRDefault="00EF371B" w:rsidP="007C3D44">
            <w:pPr>
              <w:pStyle w:val="ListParagraph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379A" w:rsidRPr="00DC13E0" w:rsidTr="00205160">
        <w:tc>
          <w:tcPr>
            <w:tcW w:w="10456" w:type="dxa"/>
            <w:shd w:val="clear" w:color="auto" w:fill="7030A0"/>
          </w:tcPr>
          <w:p w:rsidR="00AF379A" w:rsidRPr="00DC13E0" w:rsidRDefault="00BC17A7" w:rsidP="00334E06">
            <w:pPr>
              <w:rPr>
                <w:sz w:val="24"/>
                <w:szCs w:val="24"/>
              </w:rPr>
            </w:pPr>
            <w:r>
              <w:rPr>
                <w:rFonts w:cs="Helvetica-Bold"/>
                <w:b/>
                <w:bCs/>
                <w:sz w:val="24"/>
                <w:szCs w:val="24"/>
              </w:rPr>
              <w:lastRenderedPageBreak/>
              <w:t>Customer</w:t>
            </w:r>
            <w:r w:rsidR="00AF379A" w:rsidRPr="00DC13E0">
              <w:rPr>
                <w:rFonts w:cs="Helvetica-Bold"/>
                <w:b/>
                <w:bCs/>
                <w:sz w:val="24"/>
                <w:szCs w:val="24"/>
              </w:rPr>
              <w:t xml:space="preserve"> Support</w:t>
            </w:r>
          </w:p>
        </w:tc>
      </w:tr>
      <w:tr w:rsidR="00AF379A" w:rsidRPr="00DC13E0" w:rsidTr="00205160">
        <w:tc>
          <w:tcPr>
            <w:tcW w:w="10456" w:type="dxa"/>
          </w:tcPr>
          <w:p w:rsidR="00AF379A" w:rsidRPr="00DC13E0" w:rsidRDefault="00AF379A" w:rsidP="00AF379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support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with all aspects of their agreed plan.</w:t>
            </w:r>
          </w:p>
          <w:p w:rsidR="00AF379A" w:rsidRPr="00DC13E0" w:rsidRDefault="00AF379A" w:rsidP="00AF37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Where appropriate, </w:t>
            </w:r>
            <w:r w:rsidR="00EE4E78">
              <w:rPr>
                <w:rFonts w:cs="Helvetica"/>
              </w:rPr>
              <w:t xml:space="preserve">assist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with personal care needs in accordance with their plan &amp; guidelines.</w:t>
            </w:r>
          </w:p>
          <w:p w:rsidR="00AF379A" w:rsidRPr="00DC13E0" w:rsidRDefault="00EE4E78" w:rsidP="00AF37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Assist &amp; s</w:t>
            </w:r>
            <w:r w:rsidR="00AF379A" w:rsidRPr="00DC13E0">
              <w:rPr>
                <w:rFonts w:cs="Helvetica"/>
              </w:rPr>
              <w:t xml:space="preserve">upport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manage their medication, including administration where appropriate in accordance with their plan &amp; guidelines</w:t>
            </w:r>
            <w:r w:rsidR="00FC5676" w:rsidRPr="00DC13E0">
              <w:rPr>
                <w:rFonts w:cs="Helvetica"/>
              </w:rPr>
              <w:t>.</w:t>
            </w:r>
          </w:p>
          <w:p w:rsidR="00AF379A" w:rsidRPr="00DC13E0" w:rsidRDefault="00EE4E78" w:rsidP="00AF379A">
            <w:pPr>
              <w:pStyle w:val="ListParagraph"/>
              <w:numPr>
                <w:ilvl w:val="0"/>
                <w:numId w:val="2"/>
              </w:numPr>
              <w:rPr>
                <w:rFonts w:cs="Helvetica"/>
              </w:rPr>
            </w:pPr>
            <w:r>
              <w:rPr>
                <w:rFonts w:cs="Helvetica"/>
              </w:rPr>
              <w:t xml:space="preserve">Assist </w:t>
            </w:r>
            <w:r w:rsidR="00AF379A" w:rsidRPr="00DC13E0">
              <w:rPr>
                <w:rFonts w:cs="Helvetica"/>
              </w:rPr>
              <w:t xml:space="preserve">and encourage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develop skills to enable them to manage their daily lives.</w:t>
            </w:r>
          </w:p>
          <w:p w:rsidR="00AF379A" w:rsidRPr="00DC13E0" w:rsidRDefault="00AF379A" w:rsidP="00AF379A">
            <w:pPr>
              <w:pStyle w:val="ListParagraph"/>
              <w:numPr>
                <w:ilvl w:val="0"/>
                <w:numId w:val="2"/>
              </w:numPr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with food preparation where appropriate.</w:t>
            </w:r>
          </w:p>
          <w:p w:rsidR="00AF379A" w:rsidRPr="00DC13E0" w:rsidRDefault="00AF379A" w:rsidP="00AF379A">
            <w:pPr>
              <w:pStyle w:val="ListParagraph"/>
              <w:numPr>
                <w:ilvl w:val="0"/>
                <w:numId w:val="2"/>
              </w:numPr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Actively listen to and encourage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to make known their views, decisions and choices.</w:t>
            </w:r>
          </w:p>
          <w:p w:rsidR="00AF379A" w:rsidRPr="00DC13E0" w:rsidRDefault="00EE4E78" w:rsidP="00AF379A">
            <w:pPr>
              <w:pStyle w:val="ListParagraph"/>
              <w:numPr>
                <w:ilvl w:val="0"/>
                <w:numId w:val="2"/>
              </w:numPr>
              <w:rPr>
                <w:rFonts w:cs="Helvetica"/>
              </w:rPr>
            </w:pPr>
            <w:r>
              <w:rPr>
                <w:rFonts w:cs="Helvetica"/>
              </w:rPr>
              <w:t>Assist</w:t>
            </w:r>
            <w:r w:rsidR="00AF379A" w:rsidRPr="00DC13E0">
              <w:rPr>
                <w:rFonts w:cs="Helvetica"/>
              </w:rPr>
              <w:t xml:space="preserve"> </w:t>
            </w:r>
            <w:r w:rsidR="006A1B6A">
              <w:rPr>
                <w:rFonts w:cs="Helvetica"/>
              </w:rPr>
              <w:t xml:space="preserve">customers to plan and </w:t>
            </w:r>
            <w:r w:rsidR="006A1B6A" w:rsidRPr="00DC13E0">
              <w:rPr>
                <w:rFonts w:cs="Helvetica"/>
              </w:rPr>
              <w:t>to</w:t>
            </w:r>
            <w:r w:rsidR="00AF379A" w:rsidRPr="00DC13E0">
              <w:rPr>
                <w:rFonts w:cs="Helvetica"/>
              </w:rPr>
              <w:t xml:space="preserve"> achieve planned </w:t>
            </w:r>
            <w:r w:rsidR="00FC5676" w:rsidRPr="00DC13E0">
              <w:rPr>
                <w:rFonts w:cs="Helvetica"/>
              </w:rPr>
              <w:t>goals.</w:t>
            </w:r>
          </w:p>
          <w:p w:rsidR="00AF379A" w:rsidRPr="00DC13E0" w:rsidRDefault="00EE4E78" w:rsidP="00AF379A">
            <w:pPr>
              <w:pStyle w:val="ListParagraph"/>
              <w:numPr>
                <w:ilvl w:val="0"/>
                <w:numId w:val="2"/>
              </w:numPr>
              <w:rPr>
                <w:rFonts w:cs="Helvetica"/>
              </w:rPr>
            </w:pPr>
            <w:r>
              <w:rPr>
                <w:rFonts w:cs="Helvetica"/>
              </w:rPr>
              <w:t>Assist</w:t>
            </w:r>
            <w:r w:rsidR="00AF379A" w:rsidRPr="00DC13E0">
              <w:rPr>
                <w:rFonts w:cs="Helvetica"/>
              </w:rPr>
              <w:t xml:space="preserve"> and encourage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be at the centre of any planning about their lives</w:t>
            </w:r>
          </w:p>
          <w:p w:rsidR="00AF379A" w:rsidRPr="00DC13E0" w:rsidRDefault="00EE4E78" w:rsidP="00AF379A">
            <w:pPr>
              <w:pStyle w:val="ListParagraph"/>
              <w:numPr>
                <w:ilvl w:val="0"/>
                <w:numId w:val="2"/>
              </w:numPr>
              <w:rPr>
                <w:rFonts w:cs="Helvetica"/>
              </w:rPr>
            </w:pPr>
            <w:r>
              <w:rPr>
                <w:rFonts w:cs="Helvetica"/>
              </w:rPr>
              <w:t>Assist</w:t>
            </w:r>
            <w:r w:rsidR="00AF379A" w:rsidRPr="00DC13E0">
              <w:rPr>
                <w:rFonts w:cs="Helvetica"/>
              </w:rPr>
              <w:t xml:space="preserve"> and encourage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become active and valued members of the community.</w:t>
            </w:r>
          </w:p>
          <w:p w:rsidR="00AF379A" w:rsidRPr="00DC13E0" w:rsidRDefault="00AF379A" w:rsidP="00AF37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Participate in </w:t>
            </w:r>
            <w:r w:rsidR="00C47129">
              <w:rPr>
                <w:rFonts w:cs="Helvetica"/>
              </w:rPr>
              <w:t>customer</w:t>
            </w:r>
            <w:r w:rsidRPr="00DC13E0">
              <w:rPr>
                <w:rFonts w:cs="Helvetica"/>
              </w:rPr>
              <w:t xml:space="preserve"> holidays when required.</w:t>
            </w:r>
          </w:p>
          <w:p w:rsidR="00AF379A" w:rsidRPr="00DC13E0" w:rsidRDefault="00AF379A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F946A3" w:rsidRPr="00DC13E0">
              <w:rPr>
                <w:rFonts w:cs="Helvetica"/>
              </w:rPr>
              <w:t xml:space="preserve">and encourage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to develop problem solving skills</w:t>
            </w:r>
            <w:r w:rsidR="00F946A3" w:rsidRPr="00DC13E0">
              <w:rPr>
                <w:rFonts w:cs="Helvetica"/>
              </w:rPr>
              <w:t>.</w:t>
            </w:r>
          </w:p>
          <w:p w:rsidR="00AF379A" w:rsidRPr="00DC13E0" w:rsidRDefault="00AF379A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in line with </w:t>
            </w:r>
            <w:r w:rsidR="00EE4E78">
              <w:rPr>
                <w:rFonts w:cs="Helvetica"/>
              </w:rPr>
              <w:t xml:space="preserve">any </w:t>
            </w:r>
            <w:r w:rsidRPr="00DC13E0">
              <w:rPr>
                <w:rFonts w:cs="Helvetica"/>
              </w:rPr>
              <w:t>behavioural guidelines</w:t>
            </w:r>
            <w:r w:rsidR="00F946A3" w:rsidRPr="00DC13E0">
              <w:rPr>
                <w:rFonts w:cs="Helvetica"/>
              </w:rPr>
              <w:t>.</w:t>
            </w:r>
          </w:p>
          <w:p w:rsidR="00AF379A" w:rsidRPr="00DC13E0" w:rsidRDefault="00AF379A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to access employment, education and leisure opportunities</w:t>
            </w:r>
            <w:r w:rsidR="00F946A3" w:rsidRPr="00DC13E0">
              <w:rPr>
                <w:rFonts w:cs="Helvetica"/>
              </w:rPr>
              <w:t>.</w:t>
            </w:r>
          </w:p>
          <w:p w:rsidR="00AF379A" w:rsidRPr="00DC13E0" w:rsidRDefault="00EE4E78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Assist </w:t>
            </w:r>
            <w:r w:rsidR="00F946A3" w:rsidRPr="00DC13E0">
              <w:rPr>
                <w:rFonts w:cs="Helvetica"/>
              </w:rPr>
              <w:t xml:space="preserve">and encourage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access community facilities of their choice</w:t>
            </w:r>
            <w:r w:rsidR="00F946A3" w:rsidRPr="00DC13E0">
              <w:rPr>
                <w:rFonts w:cs="Helvetica"/>
              </w:rPr>
              <w:t>.</w:t>
            </w:r>
          </w:p>
          <w:p w:rsidR="00AF379A" w:rsidRPr="00DC13E0" w:rsidRDefault="00FC5676" w:rsidP="007C3D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Inform</w:t>
            </w:r>
            <w:r w:rsidR="00AF379A" w:rsidRPr="00DC13E0">
              <w:rPr>
                <w:rFonts w:cs="Helvetica"/>
              </w:rPr>
              <w:t xml:space="preserve"> the </w:t>
            </w:r>
            <w:r w:rsidR="00F946A3" w:rsidRPr="00DC13E0">
              <w:rPr>
                <w:rFonts w:cs="Helvetica"/>
              </w:rPr>
              <w:t>Service</w:t>
            </w:r>
            <w:r w:rsidR="00AF379A" w:rsidRPr="00DC13E0">
              <w:rPr>
                <w:rFonts w:cs="Helvetica"/>
              </w:rPr>
              <w:t xml:space="preserve"> Manager of any concerns related to the health and wellbeing</w:t>
            </w:r>
            <w:r w:rsidR="00F946A3" w:rsidRPr="00DC13E0">
              <w:rPr>
                <w:rFonts w:cs="Helvetica"/>
              </w:rPr>
              <w:t xml:space="preserve"> </w:t>
            </w:r>
            <w:r w:rsidR="00AF379A" w:rsidRPr="00DC13E0">
              <w:rPr>
                <w:rFonts w:cs="Helvetica"/>
              </w:rPr>
              <w:t xml:space="preserve">of the </w:t>
            </w:r>
            <w:r w:rsidR="00BC17A7">
              <w:rPr>
                <w:rFonts w:cs="Helvetica"/>
              </w:rPr>
              <w:t>customer</w:t>
            </w:r>
            <w:r w:rsidR="00F946A3" w:rsidRPr="00DC13E0">
              <w:rPr>
                <w:rFonts w:cs="Helvetica"/>
              </w:rPr>
              <w:t>.</w:t>
            </w:r>
          </w:p>
          <w:p w:rsidR="00AF379A" w:rsidRPr="00DC13E0" w:rsidRDefault="00AF379A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6A1B6A">
              <w:rPr>
                <w:rFonts w:cs="Helvetica"/>
              </w:rPr>
              <w:t xml:space="preserve">customers if they wish to </w:t>
            </w:r>
            <w:r w:rsidR="006A1B6A" w:rsidRPr="00DC13E0">
              <w:rPr>
                <w:rFonts w:cs="Helvetica"/>
              </w:rPr>
              <w:t>raise</w:t>
            </w:r>
            <w:r w:rsidRPr="00DC13E0">
              <w:rPr>
                <w:rFonts w:cs="Helvetica"/>
              </w:rPr>
              <w:t xml:space="preserve"> </w:t>
            </w:r>
            <w:r w:rsidR="006A1B6A">
              <w:rPr>
                <w:rFonts w:cs="Helvetica"/>
              </w:rPr>
              <w:t xml:space="preserve">any </w:t>
            </w:r>
            <w:r w:rsidRPr="00DC13E0">
              <w:rPr>
                <w:rFonts w:cs="Helvetica"/>
              </w:rPr>
              <w:t>complaints</w:t>
            </w:r>
            <w:r w:rsidR="006A1B6A">
              <w:rPr>
                <w:rFonts w:cs="Helvetica"/>
              </w:rPr>
              <w:t>.</w:t>
            </w:r>
          </w:p>
          <w:p w:rsidR="00AF379A" w:rsidRPr="00DC13E0" w:rsidRDefault="00EE4E78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Assist</w:t>
            </w:r>
            <w:r w:rsidR="00AF379A" w:rsidRPr="00DC13E0">
              <w:rPr>
                <w:rFonts w:cs="Helvetica"/>
              </w:rPr>
              <w:t xml:space="preserve">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report any maintenance concerns or hazards</w:t>
            </w:r>
            <w:r w:rsidR="00F946A3" w:rsidRPr="00DC13E0">
              <w:rPr>
                <w:rFonts w:cs="Helvetica"/>
              </w:rPr>
              <w:t xml:space="preserve"> within their home.</w:t>
            </w:r>
          </w:p>
          <w:p w:rsidR="00AF379A" w:rsidRPr="00DC13E0" w:rsidRDefault="00FC5676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Respect </w:t>
            </w:r>
            <w:r w:rsidR="00C47129">
              <w:rPr>
                <w:rFonts w:cs="Helvetica"/>
              </w:rPr>
              <w:t>th</w:t>
            </w:r>
            <w:r w:rsidR="006A1B6A">
              <w:rPr>
                <w:rFonts w:cs="Helvetica"/>
              </w:rPr>
              <w:t>e</w:t>
            </w:r>
            <w:r w:rsidR="00BC17A7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privacy</w:t>
            </w:r>
            <w:r w:rsidR="006A1B6A">
              <w:rPr>
                <w:rFonts w:cs="Helvetica"/>
              </w:rPr>
              <w:t>, dignity, property and choices of our customers.</w:t>
            </w:r>
          </w:p>
          <w:p w:rsidR="00AF379A" w:rsidRPr="00DC13E0" w:rsidRDefault="00F946A3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develop and maintain relationships with family and friends</w:t>
            </w:r>
            <w:r w:rsidRPr="00DC13E0">
              <w:rPr>
                <w:rFonts w:cs="Helvetica"/>
              </w:rPr>
              <w:t xml:space="preserve"> that they wish to. </w:t>
            </w:r>
          </w:p>
          <w:p w:rsidR="00AF379A" w:rsidRPr="00DC13E0" w:rsidRDefault="00AF379A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Use the emergency services where appropriate</w:t>
            </w:r>
            <w:r w:rsidR="00F946A3" w:rsidRPr="00DC13E0">
              <w:rPr>
                <w:rFonts w:cs="Helvetica"/>
              </w:rPr>
              <w:t>.</w:t>
            </w:r>
          </w:p>
          <w:p w:rsidR="00AF379A" w:rsidRPr="00DC13E0" w:rsidRDefault="00AF379A" w:rsidP="00EE4E7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13E0">
              <w:rPr>
                <w:rFonts w:cs="Helvetica"/>
              </w:rPr>
              <w:t>Use out of hours on-call support where appropriate</w:t>
            </w:r>
          </w:p>
        </w:tc>
      </w:tr>
      <w:tr w:rsidR="00AF379A" w:rsidRPr="00DC13E0" w:rsidTr="00205160">
        <w:tc>
          <w:tcPr>
            <w:tcW w:w="10456" w:type="dxa"/>
            <w:shd w:val="clear" w:color="auto" w:fill="92D050"/>
          </w:tcPr>
          <w:p w:rsidR="00AF379A" w:rsidRPr="00DC13E0" w:rsidRDefault="00AF379A" w:rsidP="00334E06">
            <w:pPr>
              <w:rPr>
                <w:sz w:val="24"/>
                <w:szCs w:val="24"/>
              </w:rPr>
            </w:pPr>
            <w:r w:rsidRPr="00DC13E0">
              <w:rPr>
                <w:rFonts w:cs="Helvetica-Bold"/>
                <w:b/>
                <w:bCs/>
                <w:sz w:val="24"/>
                <w:szCs w:val="24"/>
              </w:rPr>
              <w:t>Recording, Reporting and Administration</w:t>
            </w:r>
          </w:p>
        </w:tc>
      </w:tr>
      <w:tr w:rsidR="00AF379A" w:rsidRPr="00DC13E0" w:rsidTr="00205160">
        <w:tc>
          <w:tcPr>
            <w:tcW w:w="10456" w:type="dxa"/>
          </w:tcPr>
          <w:p w:rsidR="00AF379A" w:rsidRPr="00DC13E0" w:rsidRDefault="00AF379A" w:rsidP="00F946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complete the </w:t>
            </w:r>
            <w:r w:rsidR="004B57AF">
              <w:rPr>
                <w:rFonts w:cs="Helvetica"/>
              </w:rPr>
              <w:t xml:space="preserve">customer’s </w:t>
            </w:r>
            <w:r w:rsidR="00EE4E78">
              <w:rPr>
                <w:rFonts w:cs="Helvetica"/>
              </w:rPr>
              <w:t>daily logs</w:t>
            </w:r>
            <w:r w:rsidR="00F946A3" w:rsidRPr="00DC13E0">
              <w:rPr>
                <w:rFonts w:cs="Helvetica"/>
              </w:rPr>
              <w:t xml:space="preserve"> in detail</w:t>
            </w:r>
            <w:r w:rsidRPr="00DC13E0">
              <w:rPr>
                <w:rFonts w:cs="Helvetica"/>
              </w:rPr>
              <w:t xml:space="preserve"> at the end of each shift</w:t>
            </w:r>
            <w:r w:rsidR="00F946A3" w:rsidRPr="00DC13E0">
              <w:rPr>
                <w:rFonts w:cs="Helvetica"/>
              </w:rPr>
              <w:t>.</w:t>
            </w:r>
          </w:p>
          <w:p w:rsidR="00AF379A" w:rsidRPr="00DC13E0" w:rsidRDefault="00AF379A" w:rsidP="00F946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maintain complete and accurate </w:t>
            </w:r>
            <w:r w:rsidR="00FC5676" w:rsidRPr="00DC13E0">
              <w:rPr>
                <w:rFonts w:cs="Helvetica"/>
              </w:rPr>
              <w:t>records of</w:t>
            </w:r>
            <w:r w:rsidR="00F946A3" w:rsidRPr="00DC13E0">
              <w:rPr>
                <w:rFonts w:cs="Helvetica"/>
              </w:rPr>
              <w:t xml:space="preserve"> any medical appoint</w:t>
            </w:r>
            <w:r w:rsidR="00FC5676" w:rsidRPr="00DC13E0">
              <w:rPr>
                <w:rFonts w:cs="Helvetica"/>
              </w:rPr>
              <w:t>ment</w:t>
            </w:r>
            <w:r w:rsidR="00F946A3" w:rsidRPr="00DC13E0">
              <w:rPr>
                <w:rFonts w:cs="Helvetica"/>
              </w:rPr>
              <w:t xml:space="preserve">s or treatments received by the </w:t>
            </w:r>
            <w:r w:rsidR="00BC17A7">
              <w:rPr>
                <w:rFonts w:cs="Helvetica"/>
              </w:rPr>
              <w:t>Customer</w:t>
            </w:r>
            <w:r w:rsidR="00F946A3" w:rsidRPr="00DC13E0">
              <w:rPr>
                <w:rFonts w:cs="Helvetica"/>
              </w:rPr>
              <w:t>.</w:t>
            </w:r>
          </w:p>
          <w:p w:rsidR="00F946A3" w:rsidRPr="00DC13E0" w:rsidRDefault="00F946A3" w:rsidP="00F946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keep and maintain </w:t>
            </w:r>
            <w:r w:rsidR="00FC5676" w:rsidRPr="00DC13E0">
              <w:rPr>
                <w:rFonts w:cs="Helvetica"/>
              </w:rPr>
              <w:t>detailed</w:t>
            </w:r>
            <w:r w:rsidRPr="00DC13E0">
              <w:rPr>
                <w:rFonts w:cs="Helvetica"/>
              </w:rPr>
              <w:t xml:space="preserve"> </w:t>
            </w:r>
            <w:r w:rsidR="005B599A" w:rsidRPr="00DC13E0">
              <w:rPr>
                <w:rFonts w:cs="Helvetica"/>
              </w:rPr>
              <w:t xml:space="preserve">and accurate </w:t>
            </w:r>
            <w:r w:rsidRPr="00DC13E0">
              <w:rPr>
                <w:rFonts w:cs="Helvetica"/>
              </w:rPr>
              <w:t>records</w:t>
            </w:r>
            <w:r w:rsidR="00FC5676" w:rsidRPr="00DC13E0">
              <w:rPr>
                <w:rFonts w:cs="Helvetica"/>
              </w:rPr>
              <w:t xml:space="preserve"> </w:t>
            </w:r>
            <w:r w:rsidR="00C35BE2" w:rsidRPr="00DC13E0">
              <w:rPr>
                <w:rFonts w:cs="Helvetica"/>
              </w:rPr>
              <w:t>and financial</w:t>
            </w:r>
            <w:r w:rsidR="005B599A" w:rsidRPr="00DC13E0">
              <w:rPr>
                <w:rFonts w:cs="Helvetica"/>
              </w:rPr>
              <w:t xml:space="preserve"> records as directed by the </w:t>
            </w:r>
            <w:r w:rsidR="004B57AF">
              <w:rPr>
                <w:rFonts w:cs="Helvetica"/>
              </w:rPr>
              <w:t xml:space="preserve">customers </w:t>
            </w:r>
            <w:r w:rsidR="004B57AF" w:rsidRPr="00DC13E0">
              <w:rPr>
                <w:rFonts w:cs="Helvetica"/>
              </w:rPr>
              <w:t>support</w:t>
            </w:r>
            <w:r w:rsidR="005B599A" w:rsidRPr="00DC13E0">
              <w:rPr>
                <w:rFonts w:cs="Helvetica"/>
              </w:rPr>
              <w:t xml:space="preserve"> plan and the company policy &amp; procedures.</w:t>
            </w:r>
          </w:p>
          <w:p w:rsidR="00AF379A" w:rsidRPr="00DC13E0" w:rsidRDefault="00AF379A" w:rsidP="007C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provide regular oral and written </w:t>
            </w:r>
            <w:r w:rsidR="00C35BE2" w:rsidRPr="00DC13E0">
              <w:rPr>
                <w:rFonts w:cs="Helvetica"/>
              </w:rPr>
              <w:t>records and</w:t>
            </w:r>
            <w:r w:rsidR="00FC5676" w:rsidRPr="00DC13E0">
              <w:rPr>
                <w:rFonts w:cs="Helvetica"/>
              </w:rPr>
              <w:t xml:space="preserve"> or reports </w:t>
            </w:r>
            <w:r w:rsidRPr="00DC13E0">
              <w:rPr>
                <w:rFonts w:cs="Helvetica"/>
              </w:rPr>
              <w:t xml:space="preserve">to the </w:t>
            </w:r>
            <w:r w:rsidR="005B599A" w:rsidRPr="00DC13E0">
              <w:rPr>
                <w:rFonts w:cs="Helvetica"/>
              </w:rPr>
              <w:t>Service</w:t>
            </w:r>
            <w:r w:rsidRPr="00DC13E0">
              <w:rPr>
                <w:rFonts w:cs="Helvetica"/>
              </w:rPr>
              <w:t xml:space="preserve"> Manager on the</w:t>
            </w:r>
            <w:r w:rsidR="005B599A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 xml:space="preserve">progress of individual </w:t>
            </w:r>
            <w:r w:rsidR="004B57AF">
              <w:rPr>
                <w:rFonts w:cs="Helvetica"/>
              </w:rPr>
              <w:t>customer</w:t>
            </w:r>
            <w:r w:rsidR="005B599A" w:rsidRPr="00DC13E0">
              <w:rPr>
                <w:rFonts w:cs="Helvetica"/>
              </w:rPr>
              <w:t>.</w:t>
            </w:r>
          </w:p>
          <w:p w:rsidR="00AF379A" w:rsidRPr="00DC13E0" w:rsidRDefault="00AF379A" w:rsidP="007C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4B57AF">
              <w:rPr>
                <w:rFonts w:cs="Helvetica"/>
              </w:rPr>
              <w:t>the customer</w:t>
            </w:r>
            <w:r w:rsidRPr="00DC13E0">
              <w:rPr>
                <w:rFonts w:cs="Helvetica"/>
              </w:rPr>
              <w:t xml:space="preserve"> to document all appointments in their diaries and to inform the</w:t>
            </w:r>
            <w:r w:rsidR="005B599A" w:rsidRPr="00DC13E0">
              <w:rPr>
                <w:rFonts w:cs="Helvetica"/>
              </w:rPr>
              <w:t xml:space="preserve"> Service </w:t>
            </w:r>
            <w:r w:rsidRPr="00DC13E0">
              <w:rPr>
                <w:rFonts w:cs="Helvetica"/>
              </w:rPr>
              <w:t xml:space="preserve"> Manager as appropriate</w:t>
            </w:r>
          </w:p>
          <w:p w:rsidR="00AF379A" w:rsidRPr="00DC13E0" w:rsidRDefault="00AF379A" w:rsidP="005B59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read </w:t>
            </w:r>
            <w:r w:rsidR="005B599A" w:rsidRPr="00DC13E0">
              <w:rPr>
                <w:rFonts w:cs="Helvetica"/>
              </w:rPr>
              <w:t xml:space="preserve">and sign </w:t>
            </w:r>
            <w:r w:rsidRPr="00DC13E0">
              <w:rPr>
                <w:rFonts w:cs="Helvetica"/>
              </w:rPr>
              <w:t>the communication book, support notes and diary at the beginning of each shift</w:t>
            </w:r>
            <w:r w:rsidR="005B599A" w:rsidRPr="00DC13E0">
              <w:rPr>
                <w:rFonts w:cs="Helvetica"/>
              </w:rPr>
              <w:t>.</w:t>
            </w:r>
          </w:p>
          <w:p w:rsidR="00AF379A" w:rsidRPr="00DC13E0" w:rsidRDefault="00AF379A" w:rsidP="005B59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To assist in the development and implementation of risk assessments</w:t>
            </w:r>
            <w:r w:rsidR="005B599A" w:rsidRPr="00DC13E0">
              <w:rPr>
                <w:rFonts w:cs="Helvetica"/>
              </w:rPr>
              <w:t>.</w:t>
            </w:r>
          </w:p>
          <w:p w:rsidR="00AF379A" w:rsidRPr="00DC13E0" w:rsidRDefault="00AF379A" w:rsidP="007C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Report to the </w:t>
            </w:r>
            <w:r w:rsidR="005B599A" w:rsidRPr="00DC13E0">
              <w:rPr>
                <w:rFonts w:cs="Helvetica"/>
              </w:rPr>
              <w:t xml:space="preserve">Service </w:t>
            </w:r>
            <w:r w:rsidRPr="00DC13E0">
              <w:rPr>
                <w:rFonts w:cs="Helvetica"/>
              </w:rPr>
              <w:t xml:space="preserve"> Manager any concerns, worries or </w:t>
            </w:r>
            <w:r w:rsidR="00C35BE2" w:rsidRPr="00DC13E0">
              <w:rPr>
                <w:rFonts w:cs="Helvetica"/>
              </w:rPr>
              <w:t>defects</w:t>
            </w:r>
            <w:r w:rsidRPr="00DC13E0">
              <w:rPr>
                <w:rFonts w:cs="Helvetica"/>
              </w:rPr>
              <w:t xml:space="preserve"> in service</w:t>
            </w:r>
            <w:r w:rsidR="005B599A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provision, short falls in staffing levels, breeches in discipline or conduct at work by any</w:t>
            </w:r>
            <w:r w:rsidR="004B57AF">
              <w:rPr>
                <w:rFonts w:cs="Helvetica"/>
              </w:rPr>
              <w:t xml:space="preserve"> My Support and Care S</w:t>
            </w:r>
            <w:r w:rsidR="005B599A" w:rsidRPr="00DC13E0">
              <w:rPr>
                <w:rFonts w:cs="Helvetica"/>
              </w:rPr>
              <w:t xml:space="preserve">ervices </w:t>
            </w:r>
            <w:r w:rsidRPr="00DC13E0">
              <w:rPr>
                <w:rFonts w:cs="Helvetica"/>
              </w:rPr>
              <w:t xml:space="preserve"> employee.</w:t>
            </w:r>
          </w:p>
          <w:p w:rsidR="00AF379A" w:rsidRPr="00DC13E0" w:rsidRDefault="00AF379A" w:rsidP="005B59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immediately report any alleged abuse through </w:t>
            </w:r>
            <w:r w:rsidR="00EE4E78" w:rsidRPr="00DC13E0">
              <w:rPr>
                <w:rFonts w:cs="Helvetica"/>
              </w:rPr>
              <w:t>the</w:t>
            </w:r>
            <w:r w:rsidR="00EE4E78">
              <w:rPr>
                <w:rFonts w:cs="Helvetica"/>
              </w:rPr>
              <w:t xml:space="preserve"> safeguarding </w:t>
            </w:r>
            <w:r w:rsidR="000D50A6">
              <w:rPr>
                <w:rFonts w:cs="Helvetica"/>
              </w:rPr>
              <w:t>of vulnerable</w:t>
            </w:r>
            <w:r w:rsidR="004B57AF">
              <w:rPr>
                <w:rFonts w:cs="Helvetica"/>
              </w:rPr>
              <w:t xml:space="preserve"> adults </w:t>
            </w:r>
            <w:r w:rsidRPr="00DC13E0">
              <w:rPr>
                <w:rFonts w:cs="Helvetica"/>
              </w:rPr>
              <w:t>procedure</w:t>
            </w:r>
            <w:r w:rsidR="005B599A" w:rsidRPr="00DC13E0">
              <w:rPr>
                <w:rFonts w:cs="Helvetica"/>
              </w:rPr>
              <w:t>.</w:t>
            </w:r>
          </w:p>
          <w:p w:rsidR="00AF379A" w:rsidRPr="00DC13E0" w:rsidRDefault="00AF379A" w:rsidP="005B59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work in partnership with </w:t>
            </w:r>
            <w:r w:rsidR="00C47129">
              <w:rPr>
                <w:rFonts w:cs="Helvetica"/>
              </w:rPr>
              <w:t>those</w:t>
            </w:r>
            <w:r w:rsidR="00BC17A7">
              <w:rPr>
                <w:rFonts w:cs="Helvetica"/>
              </w:rPr>
              <w:t xml:space="preserve"> who use our service</w:t>
            </w:r>
            <w:r w:rsidRPr="00DC13E0">
              <w:rPr>
                <w:rFonts w:cs="Helvetica"/>
              </w:rPr>
              <w:t>, agencies, families and stakeholders.</w:t>
            </w:r>
          </w:p>
          <w:p w:rsidR="00AF379A" w:rsidRPr="00DC13E0" w:rsidRDefault="00AF379A" w:rsidP="005B59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To use the out of hours on-call support service and emergency services as appropriate</w:t>
            </w:r>
          </w:p>
          <w:p w:rsidR="00FC5676" w:rsidRPr="00DC13E0" w:rsidRDefault="00AF379A" w:rsidP="00C471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129">
              <w:rPr>
                <w:rFonts w:cs="Helvetica"/>
              </w:rPr>
              <w:t xml:space="preserve">To carry out other duties as required by the </w:t>
            </w:r>
            <w:r w:rsidR="00FC5676" w:rsidRPr="00C47129">
              <w:rPr>
                <w:rFonts w:cs="Helvetica"/>
              </w:rPr>
              <w:t>Service manager</w:t>
            </w:r>
            <w:r w:rsidRPr="00C47129">
              <w:rPr>
                <w:rFonts w:cs="Helvetica"/>
              </w:rPr>
              <w:t xml:space="preserve"> or </w:t>
            </w:r>
            <w:r w:rsidR="005B599A" w:rsidRPr="00C47129">
              <w:rPr>
                <w:rFonts w:cs="Helvetica"/>
              </w:rPr>
              <w:t xml:space="preserve">directors of My Support and </w:t>
            </w:r>
            <w:r w:rsidR="004B57AF">
              <w:rPr>
                <w:rFonts w:cs="Helvetica"/>
              </w:rPr>
              <w:t>Care services.</w:t>
            </w:r>
          </w:p>
        </w:tc>
      </w:tr>
      <w:tr w:rsidR="00AF379A" w:rsidRPr="00DC13E0" w:rsidTr="00205160">
        <w:tc>
          <w:tcPr>
            <w:tcW w:w="10456" w:type="dxa"/>
            <w:shd w:val="clear" w:color="auto" w:fill="7030A0"/>
          </w:tcPr>
          <w:p w:rsidR="00AF379A" w:rsidRPr="00DC13E0" w:rsidRDefault="00AF379A" w:rsidP="00334E06">
            <w:pPr>
              <w:rPr>
                <w:sz w:val="24"/>
                <w:szCs w:val="24"/>
              </w:rPr>
            </w:pPr>
            <w:r w:rsidRPr="00DC13E0">
              <w:rPr>
                <w:rFonts w:cs="Helvetica-Bold"/>
                <w:b/>
                <w:bCs/>
                <w:sz w:val="24"/>
                <w:szCs w:val="24"/>
              </w:rPr>
              <w:t>Employee Development</w:t>
            </w:r>
          </w:p>
        </w:tc>
      </w:tr>
      <w:tr w:rsidR="00AF379A" w:rsidRPr="00DC13E0" w:rsidTr="00205160">
        <w:tc>
          <w:tcPr>
            <w:tcW w:w="10456" w:type="dxa"/>
          </w:tcPr>
          <w:p w:rsidR="005B599A" w:rsidRPr="00DC13E0" w:rsidRDefault="00AF379A" w:rsidP="005B59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Receive and complete an agreed induction in the first six weeks of employment</w:t>
            </w:r>
            <w:r w:rsidR="005B599A" w:rsidRPr="00DC13E0">
              <w:rPr>
                <w:rFonts w:cs="Helvetica"/>
              </w:rPr>
              <w:t xml:space="preserve"> </w:t>
            </w:r>
          </w:p>
          <w:p w:rsidR="00AF379A" w:rsidRPr="00DC13E0" w:rsidRDefault="00AF379A" w:rsidP="005B59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Receive on-going induction</w:t>
            </w:r>
            <w:r w:rsidR="005B599A" w:rsidRPr="00DC13E0">
              <w:rPr>
                <w:rFonts w:cs="Helvetica"/>
              </w:rPr>
              <w:t xml:space="preserve"> as appropriate.</w:t>
            </w:r>
          </w:p>
          <w:p w:rsidR="00AF379A" w:rsidRPr="00DC13E0" w:rsidRDefault="00AF379A" w:rsidP="005B59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Participate in bi-monthly supervisions with your line manager</w:t>
            </w:r>
            <w:r w:rsidR="005B599A" w:rsidRPr="00DC13E0">
              <w:rPr>
                <w:rFonts w:cs="Helvetica"/>
              </w:rPr>
              <w:t>.</w:t>
            </w:r>
          </w:p>
          <w:p w:rsidR="00AF379A" w:rsidRPr="00DC13E0" w:rsidRDefault="00AF379A" w:rsidP="005B59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Actively participate in an annual appraisal</w:t>
            </w:r>
            <w:r w:rsidR="005B599A" w:rsidRPr="00DC13E0">
              <w:rPr>
                <w:rFonts w:cs="Helvetica"/>
              </w:rPr>
              <w:t>.</w:t>
            </w:r>
          </w:p>
          <w:p w:rsidR="00AF379A" w:rsidRPr="00DC13E0" w:rsidRDefault="00AF379A" w:rsidP="005B59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Attend training courses to enhance you skills and knowledge</w:t>
            </w:r>
          </w:p>
          <w:p w:rsidR="00AF379A" w:rsidRPr="00DC13E0" w:rsidRDefault="00AF379A" w:rsidP="00CF65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3E0">
              <w:rPr>
                <w:rFonts w:cs="Helvetica"/>
              </w:rPr>
              <w:lastRenderedPageBreak/>
              <w:t xml:space="preserve">Participate in and support the development of team members, as directed by </w:t>
            </w:r>
            <w:r w:rsidR="00CF653D" w:rsidRPr="00DC13E0">
              <w:rPr>
                <w:rFonts w:cs="Helvetica"/>
              </w:rPr>
              <w:t xml:space="preserve">the Service manager  </w:t>
            </w:r>
            <w:r w:rsidRPr="00DC13E0">
              <w:rPr>
                <w:rFonts w:cs="Helvetica"/>
              </w:rPr>
              <w:t>(e.g., assist with training and induction of new team members)</w:t>
            </w:r>
          </w:p>
        </w:tc>
      </w:tr>
      <w:tr w:rsidR="00AF379A" w:rsidRPr="00DC13E0" w:rsidTr="00205160">
        <w:tc>
          <w:tcPr>
            <w:tcW w:w="10456" w:type="dxa"/>
            <w:shd w:val="clear" w:color="auto" w:fill="92D050"/>
          </w:tcPr>
          <w:p w:rsidR="00AF379A" w:rsidRPr="00DC13E0" w:rsidRDefault="00AF379A" w:rsidP="00334E06">
            <w:pPr>
              <w:rPr>
                <w:sz w:val="24"/>
                <w:szCs w:val="24"/>
              </w:rPr>
            </w:pPr>
            <w:r w:rsidRPr="00DC13E0">
              <w:rPr>
                <w:rFonts w:cs="Helvetica-Bold"/>
                <w:b/>
                <w:bCs/>
                <w:sz w:val="21"/>
                <w:szCs w:val="21"/>
              </w:rPr>
              <w:lastRenderedPageBreak/>
              <w:t>Working Environment and Potential Risks</w:t>
            </w:r>
          </w:p>
        </w:tc>
      </w:tr>
      <w:tr w:rsidR="00AF379A" w:rsidRPr="00DC13E0" w:rsidTr="00205160">
        <w:tc>
          <w:tcPr>
            <w:tcW w:w="10456" w:type="dxa"/>
          </w:tcPr>
          <w:p w:rsidR="00AF379A" w:rsidRPr="00DC13E0" w:rsidRDefault="00AF379A" w:rsidP="00AF37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Working to </w:t>
            </w:r>
            <w:r w:rsidR="00EE4E78">
              <w:rPr>
                <w:rFonts w:cs="Helvetica"/>
              </w:rPr>
              <w:t>assist</w:t>
            </w:r>
            <w:r w:rsidRPr="00DC13E0">
              <w:rPr>
                <w:rFonts w:cs="Helvetica"/>
              </w:rPr>
              <w:t xml:space="preserve"> </w:t>
            </w:r>
            <w:r w:rsidR="004B57AF">
              <w:rPr>
                <w:rFonts w:cs="Helvetica"/>
              </w:rPr>
              <w:t>our customers</w:t>
            </w:r>
            <w:r w:rsidRPr="00DC13E0">
              <w:rPr>
                <w:rFonts w:cs="Helvetica"/>
              </w:rPr>
              <w:t xml:space="preserve"> in a domestic environment / own home / and in the community.</w:t>
            </w:r>
            <w:r w:rsidR="00C35BE2" w:rsidRPr="00DC13E0">
              <w:rPr>
                <w:rFonts w:cs="Helvetica"/>
              </w:rPr>
              <w:t xml:space="preserve"> </w:t>
            </w:r>
            <w:r w:rsidR="00C47129">
              <w:rPr>
                <w:rFonts w:cs="Helvetica"/>
              </w:rPr>
              <w:t>Those</w:t>
            </w:r>
            <w:r w:rsidR="00BC17A7">
              <w:rPr>
                <w:rFonts w:cs="Helvetica"/>
              </w:rPr>
              <w:t xml:space="preserve"> who use our service</w:t>
            </w:r>
            <w:r w:rsidRPr="00DC13E0">
              <w:rPr>
                <w:rFonts w:cs="Helvetica"/>
              </w:rPr>
              <w:t xml:space="preserve"> will from time to time display challenging behaviour which may be physical</w:t>
            </w:r>
            <w:r w:rsidR="00C35BE2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and/or verbal and/or behavioural in nature. The role may require non-violent crisis</w:t>
            </w:r>
            <w:r w:rsidR="00C35BE2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 xml:space="preserve">intervention </w:t>
            </w:r>
            <w:r w:rsidR="00C35BE2" w:rsidRPr="00DC13E0">
              <w:rPr>
                <w:rFonts w:cs="Helvetica"/>
              </w:rPr>
              <w:t xml:space="preserve">procedures </w:t>
            </w:r>
            <w:r w:rsidR="008333E8" w:rsidRPr="00DC13E0">
              <w:rPr>
                <w:rFonts w:cs="Helvetica"/>
              </w:rPr>
              <w:t>(in</w:t>
            </w:r>
            <w:r w:rsidRPr="00DC13E0">
              <w:rPr>
                <w:rFonts w:cs="Helvetica"/>
              </w:rPr>
              <w:t xml:space="preserve"> line with procedures) from time to time.</w:t>
            </w:r>
          </w:p>
          <w:p w:rsidR="00AF379A" w:rsidRPr="00DC13E0" w:rsidRDefault="00AF379A" w:rsidP="00C35BE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Implications for COSHH: domestic chemicals and pharmaceuticals.</w:t>
            </w:r>
          </w:p>
          <w:p w:rsidR="00AF379A" w:rsidRPr="00DC13E0" w:rsidRDefault="00AF379A" w:rsidP="00AF37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Implications for health and safety: Food hygiene, fire safety, manual handling, accident</w:t>
            </w:r>
            <w:r w:rsidR="00C35BE2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prevention.</w:t>
            </w:r>
          </w:p>
          <w:p w:rsidR="00AF379A" w:rsidRPr="00DC13E0" w:rsidRDefault="00AF379A" w:rsidP="00C35BE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The </w:t>
            </w:r>
            <w:r w:rsidR="00C35BE2" w:rsidRPr="00DC13E0">
              <w:rPr>
                <w:rFonts w:cs="Helvetica"/>
              </w:rPr>
              <w:t>position</w:t>
            </w:r>
            <w:r w:rsidRPr="00DC13E0">
              <w:rPr>
                <w:rFonts w:cs="Helvetica"/>
              </w:rPr>
              <w:t xml:space="preserve"> requires shift work</w:t>
            </w:r>
            <w:r w:rsidR="00C35BE2" w:rsidRPr="00DC13E0">
              <w:rPr>
                <w:rFonts w:cs="Helvetica"/>
              </w:rPr>
              <w:t>.</w:t>
            </w:r>
          </w:p>
          <w:p w:rsidR="00AF379A" w:rsidRPr="00DC13E0" w:rsidRDefault="00AF379A" w:rsidP="00AF37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The </w:t>
            </w:r>
            <w:r w:rsidR="00C35BE2" w:rsidRPr="00DC13E0">
              <w:rPr>
                <w:rFonts w:cs="Helvetica"/>
              </w:rPr>
              <w:t>position</w:t>
            </w:r>
            <w:r w:rsidRPr="00DC13E0">
              <w:rPr>
                <w:rFonts w:cs="Helvetica"/>
              </w:rPr>
              <w:t xml:space="preserve"> requires driving </w:t>
            </w:r>
            <w:r w:rsidR="004B57AF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and staff using </w:t>
            </w:r>
            <w:r w:rsidR="00EE4E78">
              <w:rPr>
                <w:rFonts w:cs="Helvetica"/>
              </w:rPr>
              <w:t xml:space="preserve">your </w:t>
            </w:r>
            <w:r w:rsidRPr="00DC13E0">
              <w:rPr>
                <w:rFonts w:cs="Helvetica"/>
              </w:rPr>
              <w:t>personal vehicle or company</w:t>
            </w:r>
            <w:r w:rsidR="00C35BE2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vehicles.</w:t>
            </w:r>
          </w:p>
          <w:p w:rsidR="00AF379A" w:rsidRPr="00DC13E0" w:rsidRDefault="00C35BE2" w:rsidP="00AF37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All staff</w:t>
            </w:r>
            <w:r w:rsidR="00AF379A" w:rsidRPr="00DC13E0">
              <w:rPr>
                <w:rFonts w:cs="Helvetica"/>
              </w:rPr>
              <w:t xml:space="preserve"> will be required to attend meetings and supervision at Head Office from</w:t>
            </w:r>
            <w:r w:rsidRPr="00DC13E0">
              <w:rPr>
                <w:rFonts w:cs="Helvetica"/>
              </w:rPr>
              <w:t xml:space="preserve"> </w:t>
            </w:r>
            <w:r w:rsidR="00AF379A" w:rsidRPr="00DC13E0">
              <w:rPr>
                <w:rFonts w:cs="Helvetica"/>
              </w:rPr>
              <w:t>time to time.</w:t>
            </w:r>
          </w:p>
          <w:p w:rsidR="00AF379A" w:rsidRPr="00DC13E0" w:rsidRDefault="00AF379A" w:rsidP="00AF37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This job description is not an exhaustive list of duties but a guide to indicate the main areas of</w:t>
            </w:r>
            <w:r w:rsidR="00C35BE2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responsibility and will be subject to review to meet the service needs.</w:t>
            </w:r>
          </w:p>
          <w:p w:rsidR="00AF379A" w:rsidRPr="00DC13E0" w:rsidRDefault="00AF379A" w:rsidP="00334E06">
            <w:pPr>
              <w:rPr>
                <w:sz w:val="24"/>
                <w:szCs w:val="24"/>
              </w:rPr>
            </w:pPr>
          </w:p>
        </w:tc>
      </w:tr>
      <w:tr w:rsidR="00CF653D" w:rsidRPr="00DC13E0" w:rsidTr="00205160">
        <w:tc>
          <w:tcPr>
            <w:tcW w:w="10456" w:type="dxa"/>
          </w:tcPr>
          <w:p w:rsidR="00CF653D" w:rsidRPr="00DC13E0" w:rsidRDefault="00CF653D" w:rsidP="00CF3DA0">
            <w:pPr>
              <w:rPr>
                <w:sz w:val="24"/>
                <w:szCs w:val="24"/>
              </w:rPr>
            </w:pPr>
            <w:r w:rsidRPr="00DC13E0">
              <w:rPr>
                <w:sz w:val="24"/>
                <w:szCs w:val="24"/>
              </w:rPr>
              <w:t xml:space="preserve">NAME      </w:t>
            </w:r>
          </w:p>
          <w:p w:rsidR="00CF653D" w:rsidRPr="00DC13E0" w:rsidRDefault="00CF653D" w:rsidP="00CF3DA0">
            <w:pPr>
              <w:rPr>
                <w:sz w:val="24"/>
                <w:szCs w:val="24"/>
              </w:rPr>
            </w:pPr>
          </w:p>
          <w:p w:rsidR="00CF653D" w:rsidRPr="00DC13E0" w:rsidRDefault="00CF653D" w:rsidP="00CF3DA0">
            <w:pPr>
              <w:rPr>
                <w:sz w:val="24"/>
                <w:szCs w:val="24"/>
              </w:rPr>
            </w:pPr>
          </w:p>
          <w:p w:rsidR="00CF653D" w:rsidRPr="00DC13E0" w:rsidRDefault="00CF653D" w:rsidP="00CF3DA0">
            <w:pPr>
              <w:rPr>
                <w:sz w:val="24"/>
                <w:szCs w:val="24"/>
              </w:rPr>
            </w:pPr>
            <w:r w:rsidRPr="00DC13E0">
              <w:rPr>
                <w:sz w:val="24"/>
                <w:szCs w:val="24"/>
              </w:rPr>
              <w:t>SIGNATURE                                                                                                           DATE</w:t>
            </w:r>
          </w:p>
          <w:p w:rsidR="00CF653D" w:rsidRPr="00DC13E0" w:rsidRDefault="00CF653D" w:rsidP="00CF3DA0">
            <w:pPr>
              <w:rPr>
                <w:sz w:val="24"/>
                <w:szCs w:val="24"/>
              </w:rPr>
            </w:pPr>
          </w:p>
          <w:p w:rsidR="00CF653D" w:rsidRPr="00DC13E0" w:rsidRDefault="00CF653D" w:rsidP="00CF3DA0">
            <w:pPr>
              <w:rPr>
                <w:sz w:val="24"/>
                <w:szCs w:val="24"/>
              </w:rPr>
            </w:pPr>
          </w:p>
          <w:p w:rsidR="00CF653D" w:rsidRPr="00DC13E0" w:rsidRDefault="00CF653D" w:rsidP="00CF3DA0">
            <w:pPr>
              <w:rPr>
                <w:sz w:val="24"/>
                <w:szCs w:val="24"/>
              </w:rPr>
            </w:pPr>
          </w:p>
        </w:tc>
      </w:tr>
    </w:tbl>
    <w:p w:rsidR="00334E06" w:rsidRPr="00334E06" w:rsidRDefault="00334E06" w:rsidP="00334E06">
      <w:pPr>
        <w:rPr>
          <w:sz w:val="24"/>
          <w:szCs w:val="24"/>
        </w:rPr>
      </w:pPr>
    </w:p>
    <w:sectPr w:rsidR="00334E06" w:rsidRPr="00334E06" w:rsidSect="0020516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00" w:rsidRDefault="008A7B00" w:rsidP="00334E06">
      <w:pPr>
        <w:spacing w:after="0" w:line="240" w:lineRule="auto"/>
      </w:pPr>
      <w:r>
        <w:separator/>
      </w:r>
    </w:p>
  </w:endnote>
  <w:endnote w:type="continuationSeparator" w:id="0">
    <w:p w:rsidR="008A7B00" w:rsidRDefault="008A7B00" w:rsidP="0033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53" w:rsidRDefault="00EE4E78">
    <w:pPr>
      <w:pStyle w:val="Footer"/>
    </w:pPr>
    <w:r>
      <w:t>January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00" w:rsidRDefault="008A7B00" w:rsidP="00334E06">
      <w:pPr>
        <w:spacing w:after="0" w:line="240" w:lineRule="auto"/>
      </w:pPr>
      <w:r>
        <w:separator/>
      </w:r>
    </w:p>
  </w:footnote>
  <w:footnote w:type="continuationSeparator" w:id="0">
    <w:p w:rsidR="008A7B00" w:rsidRDefault="008A7B00" w:rsidP="0033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06" w:rsidRDefault="004F201C">
    <w:pPr>
      <w:pStyle w:val="Header"/>
    </w:pPr>
    <w:r>
      <w:rPr>
        <w:noProof/>
        <w:lang w:eastAsia="en-GB"/>
      </w:rPr>
      <w:drawing>
        <wp:inline distT="0" distB="0" distL="0" distR="0" wp14:anchorId="2B9D87D6" wp14:editId="5570DA7B">
          <wp:extent cx="990600" cy="9810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334E06">
      <w:t>My Support and Care Services Job Description –</w:t>
    </w:r>
    <w:r w:rsidR="00205160">
      <w:t xml:space="preserve">Team Leader           </w:t>
    </w:r>
    <w:r w:rsidR="001049EE">
      <w:t xml:space="preserve"> </w:t>
    </w:r>
    <w:r w:rsidR="00205160">
      <w:rPr>
        <w:noProof/>
        <w:lang w:eastAsia="en-GB"/>
      </w:rPr>
      <w:drawing>
        <wp:inline distT="0" distB="0" distL="0" distR="0" wp14:anchorId="6595C41D" wp14:editId="3D91700A">
          <wp:extent cx="1057517" cy="69770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P1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647" cy="70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598B"/>
    <w:multiLevelType w:val="hybridMultilevel"/>
    <w:tmpl w:val="7EB4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233"/>
    <w:multiLevelType w:val="hybridMultilevel"/>
    <w:tmpl w:val="0C92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85C"/>
    <w:multiLevelType w:val="hybridMultilevel"/>
    <w:tmpl w:val="E556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A3753"/>
    <w:multiLevelType w:val="hybridMultilevel"/>
    <w:tmpl w:val="AA1C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22C4"/>
    <w:multiLevelType w:val="hybridMultilevel"/>
    <w:tmpl w:val="B39C1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71C37"/>
    <w:multiLevelType w:val="hybridMultilevel"/>
    <w:tmpl w:val="A3E0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06"/>
    <w:rsid w:val="000B3447"/>
    <w:rsid w:val="000C7A97"/>
    <w:rsid w:val="000D50A6"/>
    <w:rsid w:val="001049EE"/>
    <w:rsid w:val="00192D71"/>
    <w:rsid w:val="00205160"/>
    <w:rsid w:val="00334E06"/>
    <w:rsid w:val="00446386"/>
    <w:rsid w:val="004B57AF"/>
    <w:rsid w:val="004F201C"/>
    <w:rsid w:val="0055052A"/>
    <w:rsid w:val="005A4F53"/>
    <w:rsid w:val="005B254D"/>
    <w:rsid w:val="005B599A"/>
    <w:rsid w:val="005C581B"/>
    <w:rsid w:val="0069715B"/>
    <w:rsid w:val="006A1B6A"/>
    <w:rsid w:val="007017C7"/>
    <w:rsid w:val="007B5BD3"/>
    <w:rsid w:val="007C3D44"/>
    <w:rsid w:val="008333E8"/>
    <w:rsid w:val="00872909"/>
    <w:rsid w:val="00897ECE"/>
    <w:rsid w:val="008A7B00"/>
    <w:rsid w:val="008D4373"/>
    <w:rsid w:val="008E0E0A"/>
    <w:rsid w:val="009B1476"/>
    <w:rsid w:val="00AF196A"/>
    <w:rsid w:val="00AF379A"/>
    <w:rsid w:val="00BC17A7"/>
    <w:rsid w:val="00C35BE2"/>
    <w:rsid w:val="00C47129"/>
    <w:rsid w:val="00CA4C3F"/>
    <w:rsid w:val="00CF653D"/>
    <w:rsid w:val="00D234E2"/>
    <w:rsid w:val="00DC13E0"/>
    <w:rsid w:val="00E43A54"/>
    <w:rsid w:val="00EE4E78"/>
    <w:rsid w:val="00EF371B"/>
    <w:rsid w:val="00F21757"/>
    <w:rsid w:val="00F946A3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C43AEB-A73B-4EE8-B76D-05A0887A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06"/>
  </w:style>
  <w:style w:type="paragraph" w:styleId="Footer">
    <w:name w:val="footer"/>
    <w:basedOn w:val="Normal"/>
    <w:link w:val="FooterChar"/>
    <w:uiPriority w:val="99"/>
    <w:unhideWhenUsed/>
    <w:rsid w:val="0033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06"/>
  </w:style>
  <w:style w:type="table" w:styleId="TableGrid">
    <w:name w:val="Table Grid"/>
    <w:basedOn w:val="TableNormal"/>
    <w:uiPriority w:val="59"/>
    <w:rsid w:val="003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Lesley Barker</cp:lastModifiedBy>
  <cp:revision>2</cp:revision>
  <cp:lastPrinted>2017-05-17T09:39:00Z</cp:lastPrinted>
  <dcterms:created xsi:type="dcterms:W3CDTF">2017-05-17T09:39:00Z</dcterms:created>
  <dcterms:modified xsi:type="dcterms:W3CDTF">2017-05-17T09:39:00Z</dcterms:modified>
</cp:coreProperties>
</file>